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A82D" w14:textId="77777777" w:rsidR="00C81129" w:rsidRDefault="00C81129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</w:rPr>
      </w:pPr>
    </w:p>
    <w:p w14:paraId="4D41EB75" w14:textId="5090024A" w:rsidR="00002D38" w:rsidRPr="00C81129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 xml:space="preserve">Allegato A </w:t>
      </w:r>
    </w:p>
    <w:p w14:paraId="74F2BC52" w14:textId="77777777" w:rsidR="00002D38" w:rsidRPr="00C81129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AA2505C" w14:textId="77777777" w:rsidR="00C81129" w:rsidRPr="00C81129" w:rsidRDefault="00C81129" w:rsidP="00C81129">
      <w:pPr>
        <w:spacing w:line="276" w:lineRule="auto"/>
        <w:ind w:left="355" w:right="337"/>
        <w:rPr>
          <w:b/>
          <w:bCs/>
          <w:sz w:val="22"/>
          <w:szCs w:val="22"/>
        </w:rPr>
      </w:pPr>
      <w:r w:rsidRPr="00C81129">
        <w:rPr>
          <w:b/>
          <w:bCs/>
          <w:sz w:val="22"/>
          <w:szCs w:val="22"/>
        </w:rPr>
        <w:t xml:space="preserve">Fondi Strutturali Europei – Programma Nazionale “Scuola e competenze” 2021-2027. </w:t>
      </w:r>
      <w:r w:rsidRPr="00C81129">
        <w:rPr>
          <w:sz w:val="22"/>
          <w:szCs w:val="22"/>
        </w:rPr>
        <w:t>Priorità 01 – Scuola e competenze – Fondo Sociale Europeo Plus (FSE+) – Obiettivo Specifico ESO4.6– Azione ESO4.</w:t>
      </w:r>
      <w:proofErr w:type="gramStart"/>
      <w:r w:rsidRPr="00C81129">
        <w:rPr>
          <w:sz w:val="22"/>
          <w:szCs w:val="22"/>
        </w:rPr>
        <w:t>6.A</w:t>
      </w:r>
      <w:proofErr w:type="gramEnd"/>
      <w:r w:rsidRPr="00C81129">
        <w:rPr>
          <w:sz w:val="22"/>
          <w:szCs w:val="22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6FF1C5FE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</w:p>
    <w:p w14:paraId="294582AF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>CUP: I44D25000620007</w:t>
      </w:r>
    </w:p>
    <w:p w14:paraId="6AB32C25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 xml:space="preserve">Titolo Progetto: “Talenti...Amo” </w:t>
      </w:r>
    </w:p>
    <w:p w14:paraId="76B16699" w14:textId="77777777" w:rsidR="00C81129" w:rsidRPr="00C81129" w:rsidRDefault="00C81129" w:rsidP="00C81129">
      <w:pPr>
        <w:spacing w:line="276" w:lineRule="auto"/>
        <w:ind w:left="355" w:right="337"/>
        <w:rPr>
          <w:bCs/>
          <w:sz w:val="22"/>
          <w:szCs w:val="22"/>
        </w:rPr>
      </w:pPr>
      <w:r w:rsidRPr="00C81129">
        <w:rPr>
          <w:bCs/>
          <w:sz w:val="22"/>
          <w:szCs w:val="22"/>
        </w:rPr>
        <w:t>Codice progetto: ESO4.</w:t>
      </w:r>
      <w:proofErr w:type="gramStart"/>
      <w:r w:rsidRPr="00C81129">
        <w:rPr>
          <w:bCs/>
          <w:sz w:val="22"/>
          <w:szCs w:val="22"/>
        </w:rPr>
        <w:t>6.A</w:t>
      </w:r>
      <w:proofErr w:type="gramEnd"/>
      <w:r w:rsidRPr="00C81129">
        <w:rPr>
          <w:bCs/>
          <w:sz w:val="22"/>
          <w:szCs w:val="22"/>
        </w:rPr>
        <w:t>4.D-FSEPN-PU-2025-198</w:t>
      </w:r>
    </w:p>
    <w:p w14:paraId="3A7420B0" w14:textId="77777777" w:rsidR="00002D38" w:rsidRPr="00C81129" w:rsidRDefault="00002D38" w:rsidP="00002D38">
      <w:pPr>
        <w:spacing w:after="213" w:line="276" w:lineRule="auto"/>
        <w:ind w:left="355" w:right="-437"/>
        <w:rPr>
          <w:rFonts w:ascii="Times New Roman" w:hAnsi="Times New Roman" w:cs="Times New Roman"/>
          <w:b/>
          <w:sz w:val="22"/>
          <w:szCs w:val="22"/>
        </w:rPr>
      </w:pPr>
    </w:p>
    <w:p w14:paraId="1416CAA5" w14:textId="77777777" w:rsidR="00002D38" w:rsidRPr="00C81129" w:rsidRDefault="00002D38" w:rsidP="00002D38">
      <w:pPr>
        <w:spacing w:after="0" w:line="276" w:lineRule="auto"/>
        <w:ind w:left="7118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         Al Dirigente Scolastico </w:t>
      </w:r>
    </w:p>
    <w:p w14:paraId="4968D317" w14:textId="77777777" w:rsidR="00002D38" w:rsidRPr="00C81129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dell’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ISTITUTO OMNICOMPRENSIVO DI BOVINO </w:t>
      </w:r>
    </w:p>
    <w:p w14:paraId="5576E734" w14:textId="77777777" w:rsidR="00002D38" w:rsidRPr="00C81129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Scuola Infanzia, Primaria e Secondaria di I</w:t>
      </w: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b/>
          <w:sz w:val="22"/>
          <w:szCs w:val="22"/>
        </w:rPr>
        <w:t>Grado</w:t>
      </w:r>
    </w:p>
    <w:p w14:paraId="4D90AB87" w14:textId="77777777" w:rsidR="00002D38" w:rsidRPr="00C81129" w:rsidRDefault="00002D38" w:rsidP="00002D38">
      <w:pPr>
        <w:spacing w:after="0" w:line="276" w:lineRule="auto"/>
        <w:ind w:left="4395" w:right="-1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BOVINO - CASTELLUCCIO DEI SAURI – PANNI</w:t>
      </w:r>
    </w:p>
    <w:p w14:paraId="42113AA0" w14:textId="77777777" w:rsidR="00002D38" w:rsidRPr="00C81129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Istituto</w:t>
      </w: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Istruzione Superiore di II Grado </w:t>
      </w:r>
    </w:p>
    <w:p w14:paraId="2A02EB23" w14:textId="34DF76D2" w:rsidR="00002D38" w:rsidRPr="00C81129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81129">
        <w:rPr>
          <w:rFonts w:ascii="Times New Roman" w:hAnsi="Times New Roman" w:cs="Times New Roman"/>
          <w:b/>
          <w:sz w:val="22"/>
          <w:szCs w:val="22"/>
        </w:rPr>
        <w:t>BOVINO</w:t>
      </w:r>
      <w:r w:rsidR="00C81129" w:rsidRPr="00C81129">
        <w:rPr>
          <w:rFonts w:ascii="Times New Roman" w:hAnsi="Times New Roman" w:cs="Times New Roman"/>
          <w:b/>
          <w:sz w:val="22"/>
          <w:szCs w:val="22"/>
        </w:rPr>
        <w:t>-DELICETO</w:t>
      </w:r>
    </w:p>
    <w:p w14:paraId="4D035D7A" w14:textId="77777777" w:rsidR="00002D38" w:rsidRPr="00C81129" w:rsidRDefault="00002D38" w:rsidP="00002D38">
      <w:pPr>
        <w:spacing w:after="14" w:line="276" w:lineRule="auto"/>
        <w:ind w:left="0" w:right="39" w:firstLine="0"/>
        <w:rPr>
          <w:rFonts w:ascii="Times New Roman" w:hAnsi="Times New Roman" w:cs="Times New Roman"/>
          <w:sz w:val="22"/>
          <w:szCs w:val="22"/>
        </w:rPr>
      </w:pPr>
    </w:p>
    <w:p w14:paraId="5EEABEB8" w14:textId="77777777" w:rsidR="00097E7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_________________________________________________________________ </w:t>
      </w:r>
    </w:p>
    <w:p w14:paraId="22275C87" w14:textId="5B1565AF" w:rsidR="00097E7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nato/a ________________________________________il ______________________________ residente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a ________________________________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Provincia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di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___________________ Via/Piazza _________________________________________________________ </w:t>
      </w:r>
      <w:r w:rsidRPr="00C81129">
        <w:rPr>
          <w:rFonts w:ascii="Times New Roman" w:hAnsi="Times New Roman" w:cs="Times New Roman"/>
          <w:sz w:val="22"/>
          <w:szCs w:val="22"/>
        </w:rPr>
        <w:tab/>
        <w:t xml:space="preserve">n. </w:t>
      </w:r>
      <w:r w:rsidRPr="00C81129">
        <w:rPr>
          <w:rFonts w:ascii="Times New Roman" w:hAnsi="Times New Roman" w:cs="Times New Roman"/>
          <w:sz w:val="22"/>
          <w:szCs w:val="22"/>
        </w:rPr>
        <w:tab/>
        <w:t>_________</w:t>
      </w:r>
      <w:r w:rsidR="00097E79">
        <w:rPr>
          <w:rFonts w:ascii="Times New Roman" w:hAnsi="Times New Roman" w:cs="Times New Roman"/>
          <w:sz w:val="22"/>
          <w:szCs w:val="22"/>
        </w:rPr>
        <w:t>__________</w:t>
      </w:r>
    </w:p>
    <w:p w14:paraId="0D93C8D5" w14:textId="3843F554" w:rsidR="00002D38" w:rsidRPr="00C8112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Codice</w:t>
      </w:r>
      <w:r w:rsidR="00097E79">
        <w:rPr>
          <w:rFonts w:ascii="Times New Roman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sz w:val="22"/>
          <w:szCs w:val="22"/>
        </w:rPr>
        <w:t xml:space="preserve">Fiscale_____________________________________________________, </w:t>
      </w:r>
    </w:p>
    <w:p w14:paraId="42F27AD0" w14:textId="5F57F61B" w:rsidR="00002D38" w:rsidRPr="00C81129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 qualità di __________________________________________________________  </w:t>
      </w:r>
    </w:p>
    <w:p w14:paraId="76DDDF82" w14:textId="4C89648A" w:rsidR="00002D38" w:rsidRPr="00C81129" w:rsidRDefault="00002D38" w:rsidP="00002D38">
      <w:pPr>
        <w:spacing w:after="147" w:line="276" w:lineRule="auto"/>
        <w:ind w:left="355" w:right="45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8D47C8E" w14:textId="77777777" w:rsidR="00002D38" w:rsidRPr="00C81129" w:rsidRDefault="00002D38" w:rsidP="00002D38">
      <w:pPr>
        <w:pStyle w:val="Titolo1"/>
        <w:spacing w:line="276" w:lineRule="auto"/>
        <w:ind w:left="3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1129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1824B679" w14:textId="338D6BAC" w:rsidR="00064E55" w:rsidRPr="00C81129" w:rsidRDefault="00002D38" w:rsidP="00C81129">
      <w:pPr>
        <w:spacing w:after="0" w:line="276" w:lineRule="auto"/>
        <w:ind w:left="355"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 xml:space="preserve">di candidarsi per il seguente </w:t>
      </w:r>
      <w:r w:rsidR="00895C33" w:rsidRPr="00C81129">
        <w:rPr>
          <w:rFonts w:ascii="Times New Roman" w:hAnsi="Times New Roman" w:cs="Times New Roman"/>
          <w:bCs/>
          <w:sz w:val="22"/>
          <w:szCs w:val="22"/>
        </w:rPr>
        <w:t>modulo</w:t>
      </w:r>
      <w:r w:rsidRPr="00C81129">
        <w:rPr>
          <w:rFonts w:ascii="Times New Roman" w:hAnsi="Times New Roman" w:cs="Times New Roman"/>
          <w:bCs/>
          <w:sz w:val="22"/>
          <w:szCs w:val="22"/>
        </w:rPr>
        <w:t>:</w:t>
      </w:r>
    </w:p>
    <w:p w14:paraId="26AA67E5" w14:textId="33A6B8A7" w:rsidR="00064E55" w:rsidRPr="00C81129" w:rsidRDefault="00C81129" w:rsidP="00064E55">
      <w:pPr>
        <w:pStyle w:val="Paragrafoelenco"/>
        <w:numPr>
          <w:ilvl w:val="0"/>
          <w:numId w:val="6"/>
        </w:numPr>
        <w:spacing w:after="0" w:line="276" w:lineRule="auto"/>
        <w:ind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Talenti…Amo Bovino</w:t>
      </w:r>
    </w:p>
    <w:p w14:paraId="543444A7" w14:textId="0B1CAD73" w:rsidR="00064E55" w:rsidRPr="00C81129" w:rsidRDefault="00C81129" w:rsidP="00064E55">
      <w:pPr>
        <w:pStyle w:val="Paragrafoelenco"/>
        <w:numPr>
          <w:ilvl w:val="0"/>
          <w:numId w:val="6"/>
        </w:numPr>
        <w:spacing w:after="0" w:line="276" w:lineRule="auto"/>
        <w:ind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Talenti…Amo Castelluccio Dei Sauri</w:t>
      </w:r>
    </w:p>
    <w:p w14:paraId="47ECF933" w14:textId="77777777" w:rsidR="00064E55" w:rsidRPr="00C81129" w:rsidRDefault="00064E55" w:rsidP="00064E55">
      <w:pPr>
        <w:spacing w:after="0" w:line="276" w:lineRule="auto"/>
        <w:ind w:left="0" w:right="39" w:firstLine="0"/>
        <w:rPr>
          <w:rFonts w:ascii="Times New Roman" w:hAnsi="Times New Roman" w:cs="Times New Roman"/>
          <w:bCs/>
          <w:sz w:val="22"/>
          <w:szCs w:val="22"/>
        </w:rPr>
      </w:pPr>
    </w:p>
    <w:p w14:paraId="336BDCA6" w14:textId="5B286D74" w:rsidR="00C81129" w:rsidRPr="00C81129" w:rsidRDefault="00064E55" w:rsidP="00C81129">
      <w:pPr>
        <w:spacing w:after="0" w:line="276" w:lineRule="auto"/>
        <w:ind w:left="355"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per il ruolo di:</w:t>
      </w:r>
    </w:p>
    <w:p w14:paraId="5E38A0EB" w14:textId="6636C242" w:rsidR="00064E55" w:rsidRPr="00C81129" w:rsidRDefault="00064E55" w:rsidP="00064E55">
      <w:pPr>
        <w:pStyle w:val="Paragrafoelenco"/>
        <w:numPr>
          <w:ilvl w:val="0"/>
          <w:numId w:val="5"/>
        </w:numPr>
        <w:spacing w:after="0" w:line="276" w:lineRule="auto"/>
        <w:ind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Esperto</w:t>
      </w:r>
    </w:p>
    <w:p w14:paraId="4B301560" w14:textId="38FBEBAF" w:rsidR="00064E55" w:rsidRPr="00C81129" w:rsidRDefault="00064E55" w:rsidP="00064E55">
      <w:pPr>
        <w:pStyle w:val="Paragrafoelenco"/>
        <w:numPr>
          <w:ilvl w:val="0"/>
          <w:numId w:val="5"/>
        </w:numPr>
        <w:spacing w:after="0" w:line="276" w:lineRule="auto"/>
        <w:ind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Tutor</w:t>
      </w:r>
    </w:p>
    <w:p w14:paraId="0B3A6FB8" w14:textId="49ABA546" w:rsidR="00002D38" w:rsidRPr="00C81129" w:rsidRDefault="00C81129" w:rsidP="00C81129">
      <w:pPr>
        <w:pStyle w:val="Paragrafoelenco"/>
        <w:numPr>
          <w:ilvl w:val="0"/>
          <w:numId w:val="5"/>
        </w:numPr>
        <w:spacing w:after="0" w:line="276" w:lineRule="auto"/>
        <w:ind w:right="39"/>
        <w:rPr>
          <w:rFonts w:ascii="Times New Roman" w:hAnsi="Times New Roman" w:cs="Times New Roman"/>
          <w:bCs/>
          <w:sz w:val="22"/>
          <w:szCs w:val="22"/>
        </w:rPr>
      </w:pPr>
      <w:r w:rsidRPr="00C81129">
        <w:rPr>
          <w:rFonts w:ascii="Times New Roman" w:hAnsi="Times New Roman" w:cs="Times New Roman"/>
          <w:bCs/>
          <w:sz w:val="22"/>
          <w:szCs w:val="22"/>
        </w:rPr>
        <w:t>Coordinatore dei laboratori</w:t>
      </w:r>
    </w:p>
    <w:p w14:paraId="75C1664A" w14:textId="77777777" w:rsidR="00064E55" w:rsidRPr="00C81129" w:rsidRDefault="00064E55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  <w:sz w:val="22"/>
          <w:szCs w:val="22"/>
        </w:rPr>
      </w:pPr>
    </w:p>
    <w:p w14:paraId="67B069F0" w14:textId="77777777" w:rsidR="00C81129" w:rsidRDefault="00C81129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  <w:sz w:val="22"/>
          <w:szCs w:val="22"/>
        </w:rPr>
      </w:pPr>
    </w:p>
    <w:p w14:paraId="3D8BA607" w14:textId="77777777" w:rsidR="00C81129" w:rsidRDefault="00C81129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  <w:sz w:val="22"/>
          <w:szCs w:val="22"/>
        </w:rPr>
      </w:pPr>
    </w:p>
    <w:p w14:paraId="3A5160AF" w14:textId="75DD156B" w:rsidR="00002D38" w:rsidRPr="00C81129" w:rsidRDefault="00002D38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 tal fine, </w:t>
      </w:r>
      <w:r w:rsidRPr="00C81129">
        <w:rPr>
          <w:rFonts w:ascii="Times New Roman" w:hAnsi="Times New Roman" w:cs="Times New Roman"/>
          <w:b/>
          <w:sz w:val="22"/>
          <w:szCs w:val="22"/>
          <w:u w:val="single" w:color="000000"/>
        </w:rPr>
        <w:t>dichiara</w:t>
      </w:r>
      <w:r w:rsidRPr="00C81129">
        <w:rPr>
          <w:rFonts w:ascii="Times New Roman" w:hAnsi="Times New Roman" w:cs="Times New Roman"/>
          <w:sz w:val="22"/>
          <w:szCs w:val="22"/>
        </w:rPr>
        <w:t xml:space="preserve">, sotto la propria responsabilità: </w:t>
      </w:r>
    </w:p>
    <w:p w14:paraId="5EF6EEEA" w14:textId="77777777" w:rsidR="00002D38" w:rsidRPr="00C81129" w:rsidRDefault="00002D38" w:rsidP="00002D38">
      <w:pPr>
        <w:numPr>
          <w:ilvl w:val="0"/>
          <w:numId w:val="1"/>
        </w:numPr>
        <w:spacing w:after="189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che i recapiti presso i quali si intendono ricevere le comunicazioni sono i seguenti: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23882F0" w14:textId="77777777" w:rsidR="00002D38" w:rsidRPr="00C81129" w:rsidRDefault="00002D38" w:rsidP="00002D38">
      <w:pPr>
        <w:numPr>
          <w:ilvl w:val="1"/>
          <w:numId w:val="1"/>
        </w:numPr>
        <w:spacing w:after="179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residenza: _____________________________________________________________ </w:t>
      </w:r>
    </w:p>
    <w:p w14:paraId="0D041BAA" w14:textId="77777777" w:rsidR="00002D38" w:rsidRPr="00C81129" w:rsidRDefault="00002D38" w:rsidP="00002D38">
      <w:pPr>
        <w:numPr>
          <w:ilvl w:val="1"/>
          <w:numId w:val="1"/>
        </w:numPr>
        <w:spacing w:after="18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indirizzo posta elettronica ordinaria: ________________________________________ </w:t>
      </w:r>
    </w:p>
    <w:p w14:paraId="71A60080" w14:textId="77777777" w:rsidR="00002D38" w:rsidRPr="00C81129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indirizzo posta elettronica certificata (PEC): __________________________________ </w:t>
      </w:r>
    </w:p>
    <w:p w14:paraId="086E341A" w14:textId="77777777" w:rsidR="00002D38" w:rsidRPr="00C81129" w:rsidRDefault="00002D38" w:rsidP="00002D38">
      <w:pPr>
        <w:spacing w:after="0" w:line="276" w:lineRule="auto"/>
        <w:ind w:left="788" w:right="45" w:firstLine="0"/>
        <w:rPr>
          <w:rFonts w:ascii="Times New Roman" w:hAnsi="Times New Roman" w:cs="Times New Roman"/>
          <w:sz w:val="22"/>
          <w:szCs w:val="22"/>
        </w:rPr>
      </w:pPr>
    </w:p>
    <w:p w14:paraId="06D177D4" w14:textId="77777777" w:rsidR="00002D38" w:rsidRPr="00C81129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numero di telefono: _____________________________________________________, </w:t>
      </w:r>
    </w:p>
    <w:p w14:paraId="2CEEC434" w14:textId="77777777" w:rsidR="00002D38" w:rsidRPr="00C81129" w:rsidRDefault="00002D38" w:rsidP="00002D38">
      <w:pPr>
        <w:spacing w:after="172" w:line="276" w:lineRule="auto"/>
        <w:ind w:left="798" w:right="43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autorizzando espressamente l’Istituzione scolastica all’utilizzo dei suddetti mezzi per effettuare le comunicazioni; </w:t>
      </w:r>
    </w:p>
    <w:p w14:paraId="5EE9BD9B" w14:textId="77777777" w:rsidR="00002D38" w:rsidRPr="00C81129" w:rsidRDefault="00002D38" w:rsidP="00002D38">
      <w:pPr>
        <w:numPr>
          <w:ilvl w:val="0"/>
          <w:numId w:val="1"/>
        </w:numPr>
        <w:spacing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481BBE6C" w14:textId="77777777" w:rsidR="00002D38" w:rsidRPr="00C81129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aver preso visione del Decreto e dell’Avviso e di accettare tutte le condizioni ivi contenute; </w:t>
      </w:r>
    </w:p>
    <w:p w14:paraId="6B650A47" w14:textId="77777777" w:rsidR="00002D38" w:rsidRPr="00C81129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aver preso visione dell’informativa relativa alla privacy presente nell’avviso; </w:t>
      </w:r>
    </w:p>
    <w:p w14:paraId="1E4825DA" w14:textId="77777777" w:rsidR="00002D38" w:rsidRPr="00C81129" w:rsidRDefault="00002D38" w:rsidP="00002D38">
      <w:pPr>
        <w:numPr>
          <w:ilvl w:val="0"/>
          <w:numId w:val="1"/>
        </w:numPr>
        <w:spacing w:after="383" w:line="276" w:lineRule="auto"/>
        <w:ind w:right="43" w:hanging="42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50E0F0F0" w14:textId="77777777" w:rsidR="00002D38" w:rsidRPr="00C81129" w:rsidRDefault="00002D38" w:rsidP="00002D38">
      <w:pPr>
        <w:spacing w:after="383" w:line="276" w:lineRule="auto"/>
        <w:ind w:left="0" w:right="43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Ai fini della partecipazione alla procedura in oggetto, il/la sottoscritto/a </w:t>
      </w:r>
      <w:r w:rsidRPr="00C8112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08811BC" w14:textId="77777777" w:rsidR="00002D38" w:rsidRPr="00C81129" w:rsidRDefault="00002D38" w:rsidP="00002D38">
      <w:pPr>
        <w:pStyle w:val="Titolo1"/>
        <w:spacing w:line="276" w:lineRule="auto"/>
        <w:ind w:left="317" w:right="4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DICHIARA ALTRESÌ </w:t>
      </w:r>
    </w:p>
    <w:p w14:paraId="5F1D3E60" w14:textId="77777777" w:rsidR="00002D38" w:rsidRPr="00C81129" w:rsidRDefault="00002D38" w:rsidP="00002D38">
      <w:pPr>
        <w:spacing w:after="172" w:line="276" w:lineRule="auto"/>
        <w:ind w:left="355" w:right="43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 possedere i requisiti di ammissione alla selezione in oggetto di cui all’Avviso e, nello specifico, di:  </w:t>
      </w:r>
    </w:p>
    <w:p w14:paraId="7FEEC3FC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avere la cittadinanza italiana o di uno degli Stati membri dell’Unione europea;  </w:t>
      </w:r>
    </w:p>
    <w:p w14:paraId="05E195F5" w14:textId="77777777" w:rsidR="00002D38" w:rsidRPr="00C81129" w:rsidRDefault="00002D38" w:rsidP="00002D38">
      <w:pPr>
        <w:numPr>
          <w:ilvl w:val="0"/>
          <w:numId w:val="2"/>
        </w:numPr>
        <w:spacing w:after="176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avere il godimento dei diritti civili e politici;  </w:t>
      </w:r>
    </w:p>
    <w:p w14:paraId="3A4291C6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stato escluso/a dall’elettorato politico attivo; </w:t>
      </w:r>
    </w:p>
    <w:p w14:paraId="26DF347E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possedere l’idoneità fisica allo svolgimento delle funzioni cui la presente procedura di selezione si riferisce; </w:t>
      </w:r>
    </w:p>
    <w:p w14:paraId="5BED9E43" w14:textId="77777777" w:rsidR="00002D38" w:rsidRPr="00C81129" w:rsidRDefault="00002D38" w:rsidP="00002D38">
      <w:pPr>
        <w:numPr>
          <w:ilvl w:val="0"/>
          <w:numId w:val="2"/>
        </w:numPr>
        <w:spacing w:after="174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5DD5E09" w14:textId="77777777" w:rsidR="00002D38" w:rsidRPr="00C81129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sottoposto/a </w:t>
      </w:r>
      <w:proofErr w:type="spellStart"/>
      <w:r w:rsidRPr="00C8112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81129">
        <w:rPr>
          <w:rFonts w:ascii="Times New Roman" w:hAnsi="Times New Roman" w:cs="Times New Roman"/>
          <w:sz w:val="22"/>
          <w:szCs w:val="22"/>
        </w:rPr>
        <w:t xml:space="preserve"> procedimenti penali [</w:t>
      </w:r>
      <w:r w:rsidRPr="00C81129">
        <w:rPr>
          <w:rFonts w:ascii="Times New Roman" w:hAnsi="Times New Roman" w:cs="Times New Roman"/>
          <w:i/>
          <w:sz w:val="22"/>
          <w:szCs w:val="22"/>
        </w:rPr>
        <w:t>o se sì a quali</w:t>
      </w:r>
      <w:r w:rsidRPr="00C81129">
        <w:rPr>
          <w:rFonts w:ascii="Times New Roman" w:hAnsi="Times New Roman" w:cs="Times New Roman"/>
          <w:sz w:val="22"/>
          <w:szCs w:val="22"/>
        </w:rPr>
        <w:t xml:space="preserve">];  </w:t>
      </w:r>
    </w:p>
    <w:p w14:paraId="586D561C" w14:textId="77777777" w:rsidR="00002D38" w:rsidRPr="00C81129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essere stato/a destituito/a o dispensato/a dall’impiego presso una Pubblica Amministrazione; </w:t>
      </w:r>
    </w:p>
    <w:p w14:paraId="758D5E04" w14:textId="77777777" w:rsidR="00002D38" w:rsidRPr="00C81129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non essere stato/</w:t>
      </w:r>
      <w:proofErr w:type="spellStart"/>
      <w:r w:rsidRPr="00C8112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81129">
        <w:rPr>
          <w:rFonts w:ascii="Times New Roman" w:hAnsi="Times New Roman" w:cs="Times New Roman"/>
          <w:sz w:val="22"/>
          <w:szCs w:val="22"/>
        </w:rPr>
        <w:t xml:space="preserve"> dichiarato/a decaduto/a o licenziato/a da un impiego statale; </w:t>
      </w:r>
    </w:p>
    <w:p w14:paraId="4B5CA43B" w14:textId="72E195EA" w:rsidR="00002D38" w:rsidRDefault="00002D38" w:rsidP="00002D38">
      <w:pPr>
        <w:numPr>
          <w:ilvl w:val="0"/>
          <w:numId w:val="2"/>
        </w:numPr>
        <w:spacing w:after="177" w:line="276" w:lineRule="auto"/>
        <w:ind w:right="45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trovarsi in situazione di incompatibilità, ai sensi di quanto previsto dal d.lgs. n. 39/2013 e dall’art. 53, del d.lgs. n. 165/2001;  </w:t>
      </w:r>
    </w:p>
    <w:p w14:paraId="534125B2" w14:textId="77777777" w:rsidR="00555847" w:rsidRPr="00C81129" w:rsidRDefault="00555847" w:rsidP="00555847">
      <w:pPr>
        <w:spacing w:after="177" w:line="276" w:lineRule="auto"/>
        <w:ind w:left="703" w:right="45" w:firstLine="0"/>
        <w:rPr>
          <w:rFonts w:ascii="Times New Roman" w:hAnsi="Times New Roman" w:cs="Times New Roman"/>
          <w:sz w:val="22"/>
          <w:szCs w:val="22"/>
        </w:rPr>
      </w:pPr>
    </w:p>
    <w:p w14:paraId="3C15511D" w14:textId="6D2FBBCB" w:rsidR="00002D38" w:rsidRPr="00C81129" w:rsidRDefault="00002D38" w:rsidP="00002D38">
      <w:pPr>
        <w:spacing w:after="177" w:line="276" w:lineRule="auto"/>
        <w:ind w:left="713" w:hanging="368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>a.</w:t>
      </w:r>
      <w:r w:rsidRPr="00C8112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81129">
        <w:rPr>
          <w:rFonts w:ascii="Times New Roman" w:hAnsi="Times New Roman" w:cs="Times New Roman"/>
          <w:sz w:val="22"/>
          <w:szCs w:val="22"/>
        </w:rPr>
        <w:t xml:space="preserve">ovvero, nel caso in cui sussistano situazioni di incompatibilità, che le stesse sono le </w:t>
      </w:r>
      <w:proofErr w:type="gramStart"/>
      <w:r w:rsidRPr="00C81129">
        <w:rPr>
          <w:rFonts w:ascii="Times New Roman" w:hAnsi="Times New Roman" w:cs="Times New Roman"/>
          <w:sz w:val="22"/>
          <w:szCs w:val="22"/>
        </w:rPr>
        <w:t>seguenti:_</w:t>
      </w:r>
      <w:proofErr w:type="gramEnd"/>
      <w:r w:rsidRPr="00C8112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_______________________________________________________________________; </w:t>
      </w:r>
    </w:p>
    <w:p w14:paraId="18D58BAC" w14:textId="77777777" w:rsidR="00002D38" w:rsidRPr="00C81129" w:rsidRDefault="00002D38" w:rsidP="00002D38">
      <w:pPr>
        <w:numPr>
          <w:ilvl w:val="0"/>
          <w:numId w:val="3"/>
        </w:numPr>
        <w:spacing w:after="172" w:line="276" w:lineRule="auto"/>
        <w:ind w:right="48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535BF98F" w14:textId="77777777" w:rsidR="00002D38" w:rsidRPr="00C81129" w:rsidRDefault="00002D38" w:rsidP="00002D38">
      <w:pPr>
        <w:numPr>
          <w:ilvl w:val="0"/>
          <w:numId w:val="3"/>
        </w:numPr>
        <w:spacing w:after="0" w:line="276" w:lineRule="auto"/>
        <w:ind w:right="48" w:hanging="358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essere in possesso del requisito della particolare e comprovata specializzazione anche universitaria strettamente correlata al contenuto della prestazione richiesta </w:t>
      </w:r>
      <w:r w:rsidRPr="00C81129">
        <w:rPr>
          <w:rFonts w:ascii="Times New Roman" w:hAnsi="Times New Roman" w:cs="Times New Roman"/>
          <w:i/>
          <w:sz w:val="22"/>
          <w:szCs w:val="22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C81129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C81129">
        <w:rPr>
          <w:rFonts w:ascii="Times New Roman" w:hAnsi="Times New Roman" w:cs="Times New Roman"/>
          <w:i/>
          <w:sz w:val="22"/>
          <w:szCs w:val="22"/>
        </w:rPr>
        <w:t xml:space="preserve"> n. 165/2001]</w:t>
      </w:r>
      <w:r w:rsidRPr="00C81129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A81C602" w14:textId="77777777" w:rsidR="00002D38" w:rsidRPr="00C81129" w:rsidRDefault="00002D38" w:rsidP="00002D38">
      <w:pPr>
        <w:spacing w:after="0" w:line="276" w:lineRule="auto"/>
        <w:ind w:left="353" w:right="48" w:firstLine="0"/>
        <w:rPr>
          <w:rFonts w:ascii="Times New Roman" w:hAnsi="Times New Roman" w:cs="Times New Roman"/>
          <w:sz w:val="22"/>
          <w:szCs w:val="22"/>
        </w:rPr>
      </w:pPr>
    </w:p>
    <w:p w14:paraId="2F95F326" w14:textId="77777777" w:rsidR="00002D38" w:rsidRPr="00C81129" w:rsidRDefault="00002D38" w:rsidP="00002D38">
      <w:pPr>
        <w:spacing w:after="0" w:line="276" w:lineRule="auto"/>
        <w:ind w:left="483" w:right="45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Allega: </w:t>
      </w:r>
    </w:p>
    <w:p w14:paraId="269DCA07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Scheda di autovalutazione dei titoli e delle esperienze professionali (Allegato B); </w:t>
      </w:r>
    </w:p>
    <w:p w14:paraId="0E5C447D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Dichiarazione di inesistenza di incompatibilità e conflitto di interessi (Allegato C); </w:t>
      </w:r>
    </w:p>
    <w:p w14:paraId="04BC3001" w14:textId="77777777" w:rsidR="00002D38" w:rsidRPr="00C81129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Curriculum vitae in formato europeo datato e sottoscritto; </w:t>
      </w:r>
    </w:p>
    <w:p w14:paraId="428A3981" w14:textId="77777777" w:rsidR="00002D38" w:rsidRPr="00C81129" w:rsidRDefault="00002D38" w:rsidP="00002D38">
      <w:pPr>
        <w:spacing w:after="19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3584"/>
        <w:gridCol w:w="3872"/>
      </w:tblGrid>
      <w:tr w:rsidR="00002D38" w:rsidRPr="00C81129" w14:paraId="4DC95899" w14:textId="77777777" w:rsidTr="00630ED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4BCCEAF8" w14:textId="77777777" w:rsidR="00002D38" w:rsidRPr="00C81129" w:rsidRDefault="00002D38" w:rsidP="00555847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81129">
              <w:rPr>
                <w:rFonts w:ascii="Times New Roman" w:hAnsi="Times New Roman" w:cs="Times New Roman"/>
                <w:sz w:val="22"/>
                <w:szCs w:val="22"/>
              </w:rPr>
              <w:t xml:space="preserve">Luogo e data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0F5F1585" w14:textId="77777777" w:rsidR="00002D38" w:rsidRPr="00C81129" w:rsidRDefault="00002D38" w:rsidP="00630EDC">
            <w:pPr>
              <w:spacing w:after="0" w:line="276" w:lineRule="auto"/>
              <w:ind w:left="0" w:right="258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81129">
              <w:rPr>
                <w:rFonts w:ascii="Times New Roman" w:hAnsi="Times New Roman" w:cs="Times New Roman"/>
                <w:sz w:val="22"/>
                <w:szCs w:val="22"/>
              </w:rPr>
              <w:t xml:space="preserve">Firma del Candidato </w:t>
            </w:r>
          </w:p>
        </w:tc>
      </w:tr>
      <w:tr w:rsidR="00002D38" w:rsidRPr="00C81129" w14:paraId="685A4C91" w14:textId="77777777" w:rsidTr="00630ED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8B1C9" w14:textId="54793068" w:rsidR="00002D38" w:rsidRPr="00C81129" w:rsidRDefault="00002D38" w:rsidP="00630EDC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3B72" w14:textId="055008E4" w:rsidR="00002D38" w:rsidRPr="00C81129" w:rsidRDefault="00002D38" w:rsidP="00BA426A">
            <w:pPr>
              <w:spacing w:after="0" w:line="276" w:lineRule="auto"/>
              <w:ind w:left="0" w:right="5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3853CE" w14:textId="77777777" w:rsidR="00002D38" w:rsidRPr="00C81129" w:rsidRDefault="00002D38" w:rsidP="00555847">
      <w:pPr>
        <w:spacing w:after="116" w:line="276" w:lineRule="auto"/>
        <w:ind w:left="5166" w:firstLine="0"/>
        <w:rPr>
          <w:rFonts w:ascii="Times New Roman" w:hAnsi="Times New Roman" w:cs="Times New Roman"/>
          <w:sz w:val="22"/>
          <w:szCs w:val="22"/>
        </w:rPr>
      </w:pPr>
      <w:r w:rsidRPr="00C811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3ECB6" w14:textId="77777777" w:rsidR="00002D38" w:rsidRPr="00C81129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CCEB18" w14:textId="77777777" w:rsidR="00002D38" w:rsidRPr="00C81129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FC674A" w14:textId="77777777" w:rsidR="005A2AFA" w:rsidRPr="00C81129" w:rsidRDefault="005A2AFA">
      <w:pPr>
        <w:rPr>
          <w:rFonts w:ascii="Times New Roman" w:hAnsi="Times New Roman" w:cs="Times New Roman"/>
          <w:sz w:val="22"/>
          <w:szCs w:val="22"/>
        </w:rPr>
      </w:pPr>
    </w:p>
    <w:sectPr w:rsidR="005A2AFA" w:rsidRPr="00C81129" w:rsidSect="00002D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1233E" w14:textId="77777777" w:rsidR="001332E8" w:rsidRDefault="001332E8" w:rsidP="00002D38">
      <w:pPr>
        <w:spacing w:after="0" w:line="240" w:lineRule="auto"/>
      </w:pPr>
      <w:r>
        <w:separator/>
      </w:r>
    </w:p>
  </w:endnote>
  <w:endnote w:type="continuationSeparator" w:id="0">
    <w:p w14:paraId="1A4BFA6B" w14:textId="77777777" w:rsidR="001332E8" w:rsidRDefault="001332E8" w:rsidP="0000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5CBB" w14:textId="77777777" w:rsidR="001332E8" w:rsidRDefault="001332E8" w:rsidP="00002D38">
      <w:pPr>
        <w:spacing w:after="0" w:line="240" w:lineRule="auto"/>
      </w:pPr>
      <w:r>
        <w:separator/>
      </w:r>
    </w:p>
  </w:footnote>
  <w:footnote w:type="continuationSeparator" w:id="0">
    <w:p w14:paraId="3782D474" w14:textId="77777777" w:rsidR="001332E8" w:rsidRDefault="001332E8" w:rsidP="0000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1A85C" w14:textId="3F1EE787" w:rsidR="00002D38" w:rsidRDefault="00C81129" w:rsidP="00C81129">
    <w:pPr>
      <w:pStyle w:val="Intestazione"/>
      <w:jc w:val="center"/>
    </w:pPr>
    <w:r>
      <w:rPr>
        <w:noProof/>
        <w:sz w:val="20"/>
      </w:rPr>
      <w:drawing>
        <wp:inline distT="0" distB="0" distL="0" distR="0" wp14:anchorId="1FA4F6D1" wp14:editId="71BD1044">
          <wp:extent cx="6066790" cy="933450"/>
          <wp:effectExtent l="0" t="0" r="0" b="0"/>
          <wp:docPr id="4" name="Image 4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logo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9396" cy="93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213"/>
    <w:multiLevelType w:val="hybridMultilevel"/>
    <w:tmpl w:val="2DD0DBE2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BE13A1"/>
    <w:multiLevelType w:val="hybridMultilevel"/>
    <w:tmpl w:val="90C2FEBA"/>
    <w:lvl w:ilvl="0" w:tplc="C31A5428">
      <w:start w:val="1"/>
      <w:numFmt w:val="bullet"/>
      <w:lvlText w:val="•"/>
      <w:lvlJc w:val="left"/>
      <w:pPr>
        <w:ind w:left="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168A">
      <w:start w:val="1"/>
      <w:numFmt w:val="bullet"/>
      <w:lvlText w:val="▪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8BA9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2AA76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6A6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030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7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26F3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042F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D09C4"/>
    <w:multiLevelType w:val="hybridMultilevel"/>
    <w:tmpl w:val="BF62CABA"/>
    <w:lvl w:ilvl="0" w:tplc="E2E6115A">
      <w:start w:val="10"/>
      <w:numFmt w:val="decimal"/>
      <w:lvlText w:val="%1.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C9C16">
      <w:start w:val="1"/>
      <w:numFmt w:val="bullet"/>
      <w:lvlText w:val="➢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A6CE8">
      <w:start w:val="1"/>
      <w:numFmt w:val="bullet"/>
      <w:lvlText w:val="▪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6CEC8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ACADA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2B2FC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AC3C0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CFEA8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0A232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B3602"/>
    <w:multiLevelType w:val="hybridMultilevel"/>
    <w:tmpl w:val="41C8E912"/>
    <w:lvl w:ilvl="0" w:tplc="DFB60230">
      <w:start w:val="1"/>
      <w:numFmt w:val="decimal"/>
      <w:lvlText w:val="%1.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8C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EFB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CA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683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B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4105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16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48A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A0358"/>
    <w:multiLevelType w:val="hybridMultilevel"/>
    <w:tmpl w:val="04128548"/>
    <w:lvl w:ilvl="0" w:tplc="0410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786502C7"/>
    <w:multiLevelType w:val="hybridMultilevel"/>
    <w:tmpl w:val="98743FC4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38"/>
    <w:rsid w:val="00002D38"/>
    <w:rsid w:val="00064E55"/>
    <w:rsid w:val="000732FC"/>
    <w:rsid w:val="00097E79"/>
    <w:rsid w:val="001332E8"/>
    <w:rsid w:val="002F41E2"/>
    <w:rsid w:val="003869C0"/>
    <w:rsid w:val="0045451E"/>
    <w:rsid w:val="00555847"/>
    <w:rsid w:val="005A2AFA"/>
    <w:rsid w:val="0075501D"/>
    <w:rsid w:val="008907F2"/>
    <w:rsid w:val="00895C33"/>
    <w:rsid w:val="00921764"/>
    <w:rsid w:val="00A20629"/>
    <w:rsid w:val="00A337CD"/>
    <w:rsid w:val="00AA2C79"/>
    <w:rsid w:val="00B82B1D"/>
    <w:rsid w:val="00BA426A"/>
    <w:rsid w:val="00BA74E9"/>
    <w:rsid w:val="00BC083B"/>
    <w:rsid w:val="00BE753C"/>
    <w:rsid w:val="00C81129"/>
    <w:rsid w:val="00E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B5B6"/>
  <w15:chartTrackingRefBased/>
  <w15:docId w15:val="{41B80EFE-BC32-4029-BBCD-13ED339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2D38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D38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02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D3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02D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6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PRESIDE</cp:lastModifiedBy>
  <cp:revision>2</cp:revision>
  <dcterms:created xsi:type="dcterms:W3CDTF">2025-10-16T11:24:00Z</dcterms:created>
  <dcterms:modified xsi:type="dcterms:W3CDTF">2025-10-16T11:24:00Z</dcterms:modified>
</cp:coreProperties>
</file>